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D" w:rsidRDefault="00E70AAE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Pr="0093089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93089D">
        <w:rPr>
          <w:rFonts w:ascii="Arial" w:hAnsi="Arial" w:cs="Arial"/>
          <w:b/>
          <w:bCs/>
          <w:sz w:val="24"/>
          <w:szCs w:val="24"/>
          <w:lang w:val="en-US"/>
        </w:rPr>
        <w:t xml:space="preserve"> GELOMBANG II</w:t>
      </w:r>
      <w:r w:rsidR="00E45154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5913FD">
        <w:rPr>
          <w:rFonts w:ascii="Arial" w:hAnsi="Arial" w:cs="Arial"/>
          <w:b/>
          <w:bCs/>
          <w:sz w:val="24"/>
          <w:szCs w:val="24"/>
          <w:lang w:val="en-US"/>
        </w:rPr>
        <w:t>8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Nama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  <w:bookmarkStart w:id="0" w:name="_GoBack"/>
      <w:bookmarkEnd w:id="0"/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5E7C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 w:firstRow="1" w:lastRow="0" w:firstColumn="1" w:lastColumn="0" w:noHBand="0" w:noVBand="1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875614">
        <w:trPr>
          <w:trHeight w:val="2086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1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AAE" w:rsidRPr="00E70AAE" w:rsidTr="00875614">
        <w:trPr>
          <w:trHeight w:val="2115"/>
        </w:trPr>
        <w:tc>
          <w:tcPr>
            <w:tcW w:w="590" w:type="dxa"/>
            <w:vAlign w:val="center"/>
          </w:tcPr>
          <w:p w:rsidR="00E70AAE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2</w:t>
            </w: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9D" w:rsidRPr="00E70AAE" w:rsidTr="00875614">
        <w:trPr>
          <w:trHeight w:val="2132"/>
        </w:trPr>
        <w:tc>
          <w:tcPr>
            <w:tcW w:w="590" w:type="dxa"/>
            <w:vAlign w:val="center"/>
          </w:tcPr>
          <w:p w:rsidR="0087599D" w:rsidRPr="00875614" w:rsidRDefault="00875614" w:rsidP="00875614">
            <w:pPr>
              <w:jc w:val="center"/>
              <w:rPr>
                <w:rFonts w:ascii="Arial" w:hAnsi="Arial" w:cs="Arial"/>
                <w:sz w:val="24"/>
                <w:szCs w:val="24"/>
                <w:lang w:val="en-ID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3</w:t>
            </w:r>
          </w:p>
        </w:tc>
        <w:tc>
          <w:tcPr>
            <w:tcW w:w="1425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5913FD">
        <w:rPr>
          <w:rFonts w:ascii="Arial" w:hAnsi="Arial" w:cs="Arial"/>
          <w:sz w:val="24"/>
          <w:szCs w:val="24"/>
        </w:rPr>
        <w:t>........ 20</w:t>
      </w:r>
      <w:r w:rsidR="005913FD">
        <w:rPr>
          <w:rFonts w:ascii="Arial" w:hAnsi="Arial" w:cs="Arial"/>
          <w:sz w:val="24"/>
          <w:szCs w:val="24"/>
          <w:lang w:val="en-US"/>
        </w:rPr>
        <w:t>18</w:t>
      </w:r>
    </w:p>
    <w:p w:rsidR="00F2116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5E" w:rsidRPr="0087599D" w:rsidRDefault="00F2116B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sectPr w:rsidR="0051345E" w:rsidRPr="0087599D" w:rsidSect="004913A8">
      <w:headerReference w:type="default" r:id="rId6"/>
      <w:pgSz w:w="11907" w:h="16839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EB" w:rsidRPr="007346E2" w:rsidRDefault="00720CEB" w:rsidP="00720CEB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720CEB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720CEB" w:rsidRPr="00296DD3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>Timur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 xml:space="preserve">Nomor 46 Tulungagung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Jawa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>Timur  66221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720CEB" w:rsidRDefault="00720CEB" w:rsidP="00720CEB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720CEB" w:rsidRPr="00206CD7" w:rsidRDefault="00720CEB" w:rsidP="00720CEB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720CEB" w:rsidRDefault="00E70AAE" w:rsidP="00720CE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AA"/>
    <w:rsid w:val="001820DC"/>
    <w:rsid w:val="002A0053"/>
    <w:rsid w:val="00315105"/>
    <w:rsid w:val="003409EF"/>
    <w:rsid w:val="003B322C"/>
    <w:rsid w:val="00475E2F"/>
    <w:rsid w:val="004913A8"/>
    <w:rsid w:val="0051345E"/>
    <w:rsid w:val="005913FD"/>
    <w:rsid w:val="005E4E5E"/>
    <w:rsid w:val="005E7C15"/>
    <w:rsid w:val="007025D1"/>
    <w:rsid w:val="00720CEB"/>
    <w:rsid w:val="00775ED9"/>
    <w:rsid w:val="0083192F"/>
    <w:rsid w:val="00875614"/>
    <w:rsid w:val="0087599D"/>
    <w:rsid w:val="0093089D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45154"/>
    <w:rsid w:val="00E70AAE"/>
    <w:rsid w:val="00EE0826"/>
    <w:rsid w:val="00EE7B1B"/>
    <w:rsid w:val="00F07F1D"/>
    <w:rsid w:val="00F16C22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0FAB"/>
  <w15:docId w15:val="{AA6FE038-3797-41B6-9580-062756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paragraph" w:styleId="Heading1">
    <w:name w:val="heading 1"/>
    <w:basedOn w:val="Normal"/>
    <w:next w:val="Normal"/>
    <w:link w:val="Heading1Char"/>
    <w:qFormat/>
    <w:rsid w:val="00720CE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  <w:style w:type="character" w:customStyle="1" w:styleId="Heading1Char">
    <w:name w:val="Heading 1 Char"/>
    <w:basedOn w:val="DefaultParagraphFont"/>
    <w:link w:val="Heading1"/>
    <w:rsid w:val="00720C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2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20CEB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10</cp:revision>
  <cp:lastPrinted>2016-09-09T02:17:00Z</cp:lastPrinted>
  <dcterms:created xsi:type="dcterms:W3CDTF">2016-12-22T03:12:00Z</dcterms:created>
  <dcterms:modified xsi:type="dcterms:W3CDTF">2018-09-27T01:48:00Z</dcterms:modified>
</cp:coreProperties>
</file>